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545E09" w14:textId="77777777" w:rsidR="00EE5BE7" w:rsidRPr="00D47312" w:rsidRDefault="00EE5BE7" w:rsidP="00EE5BE7">
      <w:pPr>
        <w:rPr>
          <w:rFonts w:ascii="Arial" w:hAnsi="Arial" w:cs="Arial"/>
          <w:sz w:val="21"/>
          <w:szCs w:val="21"/>
        </w:rPr>
      </w:pPr>
      <w:r w:rsidRPr="00D47312">
        <w:rPr>
          <w:rFonts w:ascii="Arial" w:hAnsi="Arial" w:cs="Arial"/>
          <w:sz w:val="21"/>
          <w:szCs w:val="21"/>
        </w:rPr>
        <w:t>Phil Cohen, Project Manager &lt;Phil.Cohen@boston.gov&gt;</w:t>
      </w:r>
    </w:p>
    <w:p w14:paraId="58A8683E" w14:textId="77777777" w:rsidR="00EE5BE7" w:rsidRPr="00D47312" w:rsidRDefault="00EE5BE7" w:rsidP="00EE5BE7">
      <w:pPr>
        <w:rPr>
          <w:rFonts w:ascii="Arial" w:hAnsi="Arial" w:cs="Arial"/>
          <w:sz w:val="21"/>
          <w:szCs w:val="21"/>
        </w:rPr>
      </w:pPr>
      <w:r w:rsidRPr="00D47312">
        <w:rPr>
          <w:rFonts w:ascii="Arial" w:hAnsi="Arial" w:cs="Arial"/>
          <w:sz w:val="21"/>
          <w:szCs w:val="21"/>
        </w:rPr>
        <w:t>Boston Planning &amp; Development Agency</w:t>
      </w:r>
    </w:p>
    <w:p w14:paraId="4FB3FECB" w14:textId="77777777" w:rsidR="00EE5BE7" w:rsidRPr="00D47312" w:rsidRDefault="00EE5BE7" w:rsidP="00EE5BE7">
      <w:pPr>
        <w:rPr>
          <w:rFonts w:ascii="Arial" w:hAnsi="Arial" w:cs="Arial"/>
          <w:sz w:val="21"/>
          <w:szCs w:val="21"/>
        </w:rPr>
      </w:pPr>
      <w:r w:rsidRPr="00D47312">
        <w:rPr>
          <w:rFonts w:ascii="Arial" w:hAnsi="Arial" w:cs="Arial"/>
          <w:sz w:val="21"/>
          <w:szCs w:val="21"/>
        </w:rPr>
        <w:t>One City Hall Square</w:t>
      </w:r>
    </w:p>
    <w:p w14:paraId="47429DA5" w14:textId="2BD66529" w:rsidR="00EE5BE7" w:rsidRDefault="00EE5BE7" w:rsidP="00EE5BE7">
      <w:pPr>
        <w:rPr>
          <w:rFonts w:ascii="Arial" w:hAnsi="Arial" w:cs="Arial"/>
          <w:sz w:val="21"/>
          <w:szCs w:val="21"/>
        </w:rPr>
      </w:pPr>
      <w:r w:rsidRPr="00D47312">
        <w:rPr>
          <w:rFonts w:ascii="Arial" w:hAnsi="Arial" w:cs="Arial"/>
          <w:sz w:val="21"/>
          <w:szCs w:val="21"/>
        </w:rPr>
        <w:t>Boston, MA 02201</w:t>
      </w:r>
      <w:r w:rsidR="00B32FC8">
        <w:rPr>
          <w:rFonts w:ascii="Arial" w:hAnsi="Arial" w:cs="Arial"/>
          <w:sz w:val="21"/>
          <w:szCs w:val="21"/>
        </w:rPr>
        <w:t xml:space="preserve"> </w:t>
      </w:r>
    </w:p>
    <w:p w14:paraId="363AB52E" w14:textId="77777777" w:rsidR="00EE5BE7" w:rsidRDefault="00EE5BE7" w:rsidP="00EE5BE7">
      <w:pPr>
        <w:rPr>
          <w:rFonts w:ascii="Arial" w:hAnsi="Arial" w:cs="Arial"/>
          <w:sz w:val="21"/>
          <w:szCs w:val="21"/>
        </w:rPr>
      </w:pPr>
    </w:p>
    <w:p w14:paraId="0545730A" w14:textId="77777777" w:rsidR="00EE5BE7" w:rsidRPr="00D47312" w:rsidRDefault="0040464D" w:rsidP="00EE5BE7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March 13</w:t>
      </w:r>
      <w:r w:rsidR="00EE5BE7">
        <w:rPr>
          <w:rFonts w:ascii="Arial" w:hAnsi="Arial" w:cs="Arial"/>
          <w:sz w:val="21"/>
          <w:szCs w:val="21"/>
        </w:rPr>
        <w:t>, 2017</w:t>
      </w:r>
    </w:p>
    <w:p w14:paraId="545B0B7E" w14:textId="77777777" w:rsidR="00EE5BE7" w:rsidRPr="00D47312" w:rsidRDefault="00EE5BE7" w:rsidP="00EE5BE7">
      <w:pPr>
        <w:rPr>
          <w:rFonts w:ascii="Arial" w:hAnsi="Arial" w:cs="Arial"/>
          <w:sz w:val="21"/>
          <w:szCs w:val="21"/>
        </w:rPr>
      </w:pPr>
    </w:p>
    <w:p w14:paraId="43D4B7D7" w14:textId="77777777" w:rsidR="00EE5BE7" w:rsidRPr="00D47312" w:rsidRDefault="00EE5BE7" w:rsidP="00EE5BE7">
      <w:pPr>
        <w:rPr>
          <w:rFonts w:ascii="Arial" w:hAnsi="Arial" w:cs="Arial"/>
          <w:sz w:val="21"/>
          <w:szCs w:val="21"/>
        </w:rPr>
      </w:pPr>
      <w:r w:rsidRPr="00D47312">
        <w:rPr>
          <w:rFonts w:ascii="Arial" w:hAnsi="Arial" w:cs="Arial"/>
          <w:sz w:val="21"/>
          <w:szCs w:val="21"/>
        </w:rPr>
        <w:t>RE: 1000 Boylston Street Project Notification Form (PNF)</w:t>
      </w:r>
    </w:p>
    <w:p w14:paraId="529D8F7E" w14:textId="77777777" w:rsidR="00EE5BE7" w:rsidRPr="00D47312" w:rsidRDefault="00EE5BE7" w:rsidP="00EE5BE7">
      <w:pPr>
        <w:rPr>
          <w:rFonts w:ascii="Arial" w:hAnsi="Arial" w:cs="Arial"/>
          <w:sz w:val="21"/>
          <w:szCs w:val="21"/>
        </w:rPr>
      </w:pPr>
    </w:p>
    <w:p w14:paraId="0196AD31" w14:textId="77777777" w:rsidR="00EE5BE7" w:rsidRDefault="00EE5BE7" w:rsidP="00EE5BE7">
      <w:pPr>
        <w:rPr>
          <w:rFonts w:ascii="Arial" w:hAnsi="Arial" w:cs="Arial"/>
          <w:sz w:val="21"/>
          <w:szCs w:val="21"/>
        </w:rPr>
      </w:pPr>
      <w:r w:rsidRPr="00D47312">
        <w:rPr>
          <w:rFonts w:ascii="Arial" w:hAnsi="Arial" w:cs="Arial"/>
          <w:sz w:val="21"/>
          <w:szCs w:val="21"/>
        </w:rPr>
        <w:t>Dear Mr. Cohen;</w:t>
      </w:r>
    </w:p>
    <w:p w14:paraId="0C7EF12B" w14:textId="77777777" w:rsidR="00EE5BE7" w:rsidRDefault="00EE5BE7" w:rsidP="00EE5BE7">
      <w:pPr>
        <w:rPr>
          <w:rFonts w:ascii="Arial" w:hAnsi="Arial" w:cs="Arial"/>
          <w:sz w:val="21"/>
          <w:szCs w:val="21"/>
        </w:rPr>
      </w:pPr>
    </w:p>
    <w:p w14:paraId="7CF6B338" w14:textId="77777777" w:rsidR="00EE5BE7" w:rsidRDefault="00EE5BE7" w:rsidP="00EE5BE7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As a Back Bay resident with a background in City and Regional Planning</w:t>
      </w:r>
      <w:r w:rsidR="0040464D">
        <w:rPr>
          <w:rFonts w:ascii="Arial" w:hAnsi="Arial" w:cs="Arial"/>
          <w:sz w:val="21"/>
          <w:szCs w:val="21"/>
        </w:rPr>
        <w:t xml:space="preserve"> and a close</w:t>
      </w:r>
      <w:r w:rsidR="009A6F99">
        <w:rPr>
          <w:rFonts w:ascii="Arial" w:hAnsi="Arial" w:cs="Arial"/>
          <w:sz w:val="21"/>
          <w:szCs w:val="21"/>
        </w:rPr>
        <w:t xml:space="preserve"> neighbor to the project</w:t>
      </w:r>
      <w:r>
        <w:rPr>
          <w:rFonts w:ascii="Arial" w:hAnsi="Arial" w:cs="Arial"/>
          <w:sz w:val="21"/>
          <w:szCs w:val="21"/>
        </w:rPr>
        <w:t xml:space="preserve">, I am extremely concerned about the design proposed by Weiner for 1000 Boylston Street. </w:t>
      </w:r>
    </w:p>
    <w:p w14:paraId="1F466451" w14:textId="77777777" w:rsidR="00EE5BE7" w:rsidRDefault="00EE5BE7" w:rsidP="00EE5BE7">
      <w:pPr>
        <w:rPr>
          <w:rFonts w:ascii="Arial" w:hAnsi="Arial" w:cs="Arial"/>
          <w:sz w:val="21"/>
          <w:szCs w:val="21"/>
        </w:rPr>
      </w:pPr>
    </w:p>
    <w:p w14:paraId="6A83481F" w14:textId="7DC3D4EF" w:rsidR="00EE5BE7" w:rsidRDefault="00EE5BE7" w:rsidP="00EE5BE7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Although the </w:t>
      </w:r>
      <w:r w:rsidR="00E1563B">
        <w:rPr>
          <w:rFonts w:ascii="Arial" w:hAnsi="Arial" w:cs="Arial"/>
          <w:sz w:val="21"/>
          <w:szCs w:val="21"/>
        </w:rPr>
        <w:t xml:space="preserve">community is supportive of an air rights project, </w:t>
      </w:r>
      <w:r>
        <w:rPr>
          <w:rFonts w:ascii="Arial" w:hAnsi="Arial" w:cs="Arial"/>
          <w:sz w:val="21"/>
          <w:szCs w:val="21"/>
        </w:rPr>
        <w:t xml:space="preserve">the size in </w:t>
      </w:r>
      <w:r w:rsidR="0040464D">
        <w:rPr>
          <w:rFonts w:ascii="Arial" w:hAnsi="Arial" w:cs="Arial"/>
          <w:sz w:val="21"/>
          <w:szCs w:val="21"/>
        </w:rPr>
        <w:t xml:space="preserve">terms of </w:t>
      </w:r>
      <w:r w:rsidR="00E1563B">
        <w:rPr>
          <w:rFonts w:ascii="Arial" w:hAnsi="Arial" w:cs="Arial"/>
          <w:sz w:val="21"/>
          <w:szCs w:val="21"/>
        </w:rPr>
        <w:t xml:space="preserve">height and bulk as proposed far </w:t>
      </w:r>
      <w:r>
        <w:rPr>
          <w:rFonts w:ascii="Arial" w:hAnsi="Arial" w:cs="Arial"/>
          <w:sz w:val="21"/>
          <w:szCs w:val="21"/>
        </w:rPr>
        <w:t xml:space="preserve">exceeds guidelines </w:t>
      </w:r>
      <w:r w:rsidR="009A6F99">
        <w:rPr>
          <w:rFonts w:ascii="Arial" w:hAnsi="Arial" w:cs="Arial"/>
          <w:sz w:val="21"/>
          <w:szCs w:val="21"/>
        </w:rPr>
        <w:t xml:space="preserve">envisioned for this site by the Civic Vision for Turnpike Air Rights. </w:t>
      </w:r>
    </w:p>
    <w:p w14:paraId="4972BF27" w14:textId="77777777" w:rsidR="009A6F99" w:rsidRDefault="009A6F99" w:rsidP="00EE5BE7">
      <w:pPr>
        <w:rPr>
          <w:rFonts w:ascii="Arial" w:hAnsi="Arial" w:cs="Arial"/>
          <w:sz w:val="21"/>
          <w:szCs w:val="21"/>
        </w:rPr>
      </w:pPr>
    </w:p>
    <w:p w14:paraId="521C189A" w14:textId="77777777" w:rsidR="009A6F99" w:rsidRDefault="009A6F99" w:rsidP="00EE5BE7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The project does not enhance the neighborhood or fit into the scale of existing buildings and most importantly, does not provide critically necessary green space in this area.</w:t>
      </w:r>
    </w:p>
    <w:p w14:paraId="1AE8B931" w14:textId="77777777" w:rsidR="009A6F99" w:rsidRDefault="009A6F99" w:rsidP="00EE5BE7">
      <w:pPr>
        <w:rPr>
          <w:rFonts w:ascii="Arial" w:hAnsi="Arial" w:cs="Arial"/>
          <w:sz w:val="21"/>
          <w:szCs w:val="21"/>
        </w:rPr>
      </w:pPr>
    </w:p>
    <w:p w14:paraId="6D156032" w14:textId="77777777" w:rsidR="009A6F99" w:rsidRDefault="009A6F99" w:rsidP="00EE5BE7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Two major design failures of the Weiner proposal for 1000 </w:t>
      </w:r>
      <w:r w:rsidR="00847D43">
        <w:rPr>
          <w:rFonts w:ascii="Arial" w:hAnsi="Arial" w:cs="Arial"/>
          <w:sz w:val="21"/>
          <w:szCs w:val="21"/>
        </w:rPr>
        <w:t xml:space="preserve">Boylston are:  </w:t>
      </w:r>
      <w:r w:rsidR="00847D43" w:rsidRPr="00847D43">
        <w:rPr>
          <w:rFonts w:ascii="Arial" w:hAnsi="Arial" w:cs="Arial"/>
          <w:b/>
          <w:sz w:val="21"/>
          <w:szCs w:val="21"/>
          <w:u w:val="single"/>
        </w:rPr>
        <w:t>Too tall</w:t>
      </w:r>
      <w:r w:rsidR="008D4A54">
        <w:rPr>
          <w:rFonts w:ascii="Arial" w:hAnsi="Arial" w:cs="Arial"/>
          <w:sz w:val="21"/>
          <w:szCs w:val="21"/>
        </w:rPr>
        <w:t xml:space="preserve"> (58</w:t>
      </w:r>
      <w:r w:rsidR="00847D43">
        <w:rPr>
          <w:rFonts w:ascii="Arial" w:hAnsi="Arial" w:cs="Arial"/>
          <w:sz w:val="21"/>
          <w:szCs w:val="21"/>
        </w:rPr>
        <w:t>6 feet plus mechanicals</w:t>
      </w:r>
      <w:r w:rsidR="008D4A54">
        <w:rPr>
          <w:rFonts w:ascii="Arial" w:hAnsi="Arial" w:cs="Arial"/>
          <w:sz w:val="21"/>
          <w:szCs w:val="21"/>
        </w:rPr>
        <w:t>=620 feet</w:t>
      </w:r>
      <w:r w:rsidR="00847D43">
        <w:rPr>
          <w:rFonts w:ascii="Arial" w:hAnsi="Arial" w:cs="Arial"/>
          <w:sz w:val="21"/>
          <w:szCs w:val="21"/>
        </w:rPr>
        <w:t xml:space="preserve">), for </w:t>
      </w:r>
      <w:r w:rsidR="00847D43" w:rsidRPr="00847D43">
        <w:rPr>
          <w:rFonts w:ascii="Arial" w:hAnsi="Arial" w:cs="Arial"/>
          <w:b/>
          <w:sz w:val="21"/>
          <w:szCs w:val="21"/>
          <w:u w:val="single"/>
        </w:rPr>
        <w:t>TOO small</w:t>
      </w:r>
      <w:r w:rsidR="00847D43">
        <w:rPr>
          <w:rFonts w:ascii="Arial" w:hAnsi="Arial" w:cs="Arial"/>
          <w:sz w:val="21"/>
          <w:szCs w:val="21"/>
        </w:rPr>
        <w:t xml:space="preserve"> building site. It is an inappropriate fit for the neighborhood and is an esthetic intrusion in a</w:t>
      </w:r>
      <w:r w:rsidR="002D1EEA">
        <w:rPr>
          <w:rFonts w:ascii="Arial" w:hAnsi="Arial" w:cs="Arial"/>
          <w:sz w:val="21"/>
          <w:szCs w:val="21"/>
        </w:rPr>
        <w:t>n</w:t>
      </w:r>
      <w:r w:rsidR="00847D43">
        <w:rPr>
          <w:rFonts w:ascii="Arial" w:hAnsi="Arial" w:cs="Arial"/>
          <w:sz w:val="21"/>
          <w:szCs w:val="21"/>
        </w:rPr>
        <w:t xml:space="preserve"> historic neighborhood. </w:t>
      </w:r>
    </w:p>
    <w:p w14:paraId="68183E5F" w14:textId="77777777" w:rsidR="00847D43" w:rsidRDefault="00847D43" w:rsidP="00EE5BE7">
      <w:pPr>
        <w:rPr>
          <w:rFonts w:ascii="Arial" w:hAnsi="Arial" w:cs="Arial"/>
          <w:sz w:val="21"/>
          <w:szCs w:val="21"/>
        </w:rPr>
      </w:pPr>
    </w:p>
    <w:p w14:paraId="051DA50C" w14:textId="0AD16CD7" w:rsidR="008D4A54" w:rsidRDefault="009A6F99" w:rsidP="00EE5BE7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In addition, as a member of the Green Committee of the Neighborhood Association of the Back Bay (NABB), </w:t>
      </w:r>
      <w:r w:rsidR="00305760">
        <w:rPr>
          <w:rFonts w:ascii="Arial" w:hAnsi="Arial" w:cs="Arial"/>
          <w:sz w:val="21"/>
          <w:szCs w:val="21"/>
        </w:rPr>
        <w:t xml:space="preserve">I am concerned about your efforts to make this a sustainable green building that </w:t>
      </w:r>
      <w:r w:rsidR="00E1563B">
        <w:rPr>
          <w:rFonts w:ascii="Arial" w:hAnsi="Arial" w:cs="Arial"/>
          <w:sz w:val="21"/>
          <w:szCs w:val="21"/>
        </w:rPr>
        <w:t>in 2017 c</w:t>
      </w:r>
      <w:r w:rsidR="00507795">
        <w:rPr>
          <w:rFonts w:ascii="Arial" w:hAnsi="Arial" w:cs="Arial"/>
          <w:sz w:val="21"/>
          <w:szCs w:val="21"/>
        </w:rPr>
        <w:t xml:space="preserve">ould </w:t>
      </w:r>
      <w:r w:rsidR="00305760">
        <w:rPr>
          <w:rFonts w:ascii="Arial" w:hAnsi="Arial" w:cs="Arial"/>
          <w:sz w:val="21"/>
          <w:szCs w:val="21"/>
        </w:rPr>
        <w:t xml:space="preserve">go beyond LEED with appropriate </w:t>
      </w:r>
      <w:r w:rsidR="009003DF">
        <w:rPr>
          <w:rFonts w:ascii="Arial" w:hAnsi="Arial" w:cs="Arial"/>
          <w:sz w:val="21"/>
          <w:szCs w:val="21"/>
        </w:rPr>
        <w:t>re-</w:t>
      </w:r>
      <w:r w:rsidR="00305760">
        <w:rPr>
          <w:rFonts w:ascii="Arial" w:hAnsi="Arial" w:cs="Arial"/>
          <w:sz w:val="21"/>
          <w:szCs w:val="21"/>
        </w:rPr>
        <w:t>consideration of the costs and overall long</w:t>
      </w:r>
      <w:r w:rsidR="00507795">
        <w:rPr>
          <w:rFonts w:ascii="Arial" w:hAnsi="Arial" w:cs="Arial"/>
          <w:sz w:val="21"/>
          <w:szCs w:val="21"/>
        </w:rPr>
        <w:t>-</w:t>
      </w:r>
      <w:r w:rsidR="00305760">
        <w:rPr>
          <w:rFonts w:ascii="Arial" w:hAnsi="Arial" w:cs="Arial"/>
          <w:sz w:val="21"/>
          <w:szCs w:val="21"/>
        </w:rPr>
        <w:t xml:space="preserve">term benefits of </w:t>
      </w:r>
      <w:r w:rsidR="009003DF">
        <w:rPr>
          <w:rFonts w:ascii="Arial" w:hAnsi="Arial" w:cs="Arial"/>
          <w:sz w:val="21"/>
          <w:szCs w:val="21"/>
        </w:rPr>
        <w:t>clean</w:t>
      </w:r>
      <w:r w:rsidR="00305760">
        <w:rPr>
          <w:rFonts w:ascii="Arial" w:hAnsi="Arial" w:cs="Arial"/>
          <w:sz w:val="21"/>
          <w:szCs w:val="21"/>
        </w:rPr>
        <w:t xml:space="preserve"> energy sources. </w:t>
      </w:r>
    </w:p>
    <w:p w14:paraId="5D516B5D" w14:textId="77777777" w:rsidR="008D4A54" w:rsidRPr="008D4A54" w:rsidRDefault="008D4A54" w:rsidP="008D4A54">
      <w:pPr>
        <w:pStyle w:val="ListParagraph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- </w:t>
      </w:r>
      <w:r w:rsidR="00907C5C" w:rsidRPr="008D4A54">
        <w:rPr>
          <w:rFonts w:ascii="Arial" w:hAnsi="Arial" w:cs="Arial"/>
          <w:sz w:val="21"/>
          <w:szCs w:val="21"/>
        </w:rPr>
        <w:t xml:space="preserve">Will your environmental impact report seriously </w:t>
      </w:r>
      <w:r w:rsidR="009003DF" w:rsidRPr="008D4A54">
        <w:rPr>
          <w:rFonts w:ascii="Arial" w:hAnsi="Arial" w:cs="Arial"/>
          <w:sz w:val="21"/>
          <w:szCs w:val="21"/>
        </w:rPr>
        <w:t>re-</w:t>
      </w:r>
      <w:r w:rsidR="00907C5C" w:rsidRPr="008D4A54">
        <w:rPr>
          <w:rFonts w:ascii="Arial" w:hAnsi="Arial" w:cs="Arial"/>
          <w:sz w:val="21"/>
          <w:szCs w:val="21"/>
        </w:rPr>
        <w:t xml:space="preserve">consider </w:t>
      </w:r>
      <w:r>
        <w:rPr>
          <w:rFonts w:ascii="Arial" w:hAnsi="Arial" w:cs="Arial"/>
          <w:sz w:val="21"/>
          <w:szCs w:val="21"/>
        </w:rPr>
        <w:t xml:space="preserve">the </w:t>
      </w:r>
      <w:r w:rsidR="00907C5C" w:rsidRPr="008D4A54">
        <w:rPr>
          <w:rFonts w:ascii="Arial" w:hAnsi="Arial" w:cs="Arial"/>
          <w:sz w:val="21"/>
          <w:szCs w:val="21"/>
        </w:rPr>
        <w:t xml:space="preserve">environmental impacts of </w:t>
      </w:r>
      <w:r w:rsidR="009003DF" w:rsidRPr="008D4A54">
        <w:rPr>
          <w:rFonts w:ascii="Arial" w:hAnsi="Arial" w:cs="Arial"/>
          <w:sz w:val="21"/>
          <w:szCs w:val="21"/>
        </w:rPr>
        <w:t xml:space="preserve">clean </w:t>
      </w:r>
      <w:r w:rsidR="00907C5C" w:rsidRPr="008D4A54">
        <w:rPr>
          <w:rFonts w:ascii="Arial" w:hAnsi="Arial" w:cs="Arial"/>
          <w:sz w:val="21"/>
          <w:szCs w:val="21"/>
        </w:rPr>
        <w:t xml:space="preserve">alternatives?  </w:t>
      </w:r>
    </w:p>
    <w:p w14:paraId="1790BCDC" w14:textId="77777777" w:rsidR="008D4A54" w:rsidRDefault="008D4A54" w:rsidP="008D4A54">
      <w:pPr>
        <w:pStyle w:val="ListParagraph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- </w:t>
      </w:r>
      <w:r w:rsidR="00907C5C" w:rsidRPr="008D4A54">
        <w:rPr>
          <w:rFonts w:ascii="Arial" w:hAnsi="Arial" w:cs="Arial"/>
          <w:sz w:val="21"/>
          <w:szCs w:val="21"/>
        </w:rPr>
        <w:t xml:space="preserve">Will your environmental impact report seriously </w:t>
      </w:r>
      <w:r w:rsidR="009003DF" w:rsidRPr="008D4A54">
        <w:rPr>
          <w:rFonts w:ascii="Arial" w:hAnsi="Arial" w:cs="Arial"/>
          <w:sz w:val="21"/>
          <w:szCs w:val="21"/>
        </w:rPr>
        <w:t>re-</w:t>
      </w:r>
      <w:r w:rsidR="00907C5C" w:rsidRPr="008D4A54">
        <w:rPr>
          <w:rFonts w:ascii="Arial" w:hAnsi="Arial" w:cs="Arial"/>
          <w:sz w:val="21"/>
          <w:szCs w:val="21"/>
        </w:rPr>
        <w:t xml:space="preserve">consider climate change goals for a resilient Boston? </w:t>
      </w:r>
    </w:p>
    <w:p w14:paraId="26A9F0E1" w14:textId="0DB58717" w:rsidR="009A6F99" w:rsidRPr="008D4A54" w:rsidRDefault="008D4A54" w:rsidP="008D4A54">
      <w:pPr>
        <w:pStyle w:val="ListParagraph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-</w:t>
      </w:r>
      <w:r w:rsidR="00907C5C" w:rsidRPr="008D4A54">
        <w:rPr>
          <w:rFonts w:ascii="Arial" w:hAnsi="Arial" w:cs="Arial"/>
          <w:sz w:val="21"/>
          <w:szCs w:val="21"/>
        </w:rPr>
        <w:t xml:space="preserve"> Will your environmental impact report seriously </w:t>
      </w:r>
      <w:r w:rsidR="009003DF" w:rsidRPr="008D4A54">
        <w:rPr>
          <w:rFonts w:ascii="Arial" w:hAnsi="Arial" w:cs="Arial"/>
          <w:sz w:val="21"/>
          <w:szCs w:val="21"/>
        </w:rPr>
        <w:t>re-</w:t>
      </w:r>
      <w:r w:rsidR="00907C5C" w:rsidRPr="008D4A54">
        <w:rPr>
          <w:rFonts w:ascii="Arial" w:hAnsi="Arial" w:cs="Arial"/>
          <w:sz w:val="21"/>
          <w:szCs w:val="21"/>
        </w:rPr>
        <w:t>consider the i</w:t>
      </w:r>
      <w:r w:rsidR="00E1563B">
        <w:rPr>
          <w:rFonts w:ascii="Arial" w:hAnsi="Arial" w:cs="Arial"/>
          <w:sz w:val="21"/>
          <w:szCs w:val="21"/>
        </w:rPr>
        <w:t>mpact of increased private vehicles,</w:t>
      </w:r>
      <w:r w:rsidR="00907C5C" w:rsidRPr="008D4A54">
        <w:rPr>
          <w:rFonts w:ascii="Arial" w:hAnsi="Arial" w:cs="Arial"/>
          <w:sz w:val="21"/>
          <w:szCs w:val="21"/>
        </w:rPr>
        <w:t xml:space="preserve"> pedestrian</w:t>
      </w:r>
      <w:r w:rsidR="00E1563B">
        <w:rPr>
          <w:rFonts w:ascii="Arial" w:hAnsi="Arial" w:cs="Arial"/>
          <w:sz w:val="21"/>
          <w:szCs w:val="21"/>
        </w:rPr>
        <w:t>, train, bus,</w:t>
      </w:r>
      <w:r w:rsidR="00907C5C" w:rsidRPr="008D4A54">
        <w:rPr>
          <w:rFonts w:ascii="Arial" w:hAnsi="Arial" w:cs="Arial"/>
          <w:sz w:val="21"/>
          <w:szCs w:val="21"/>
        </w:rPr>
        <w:t xml:space="preserve"> and bike traffic?  </w:t>
      </w:r>
    </w:p>
    <w:p w14:paraId="608AC0FA" w14:textId="77777777" w:rsidR="00305760" w:rsidRDefault="00305760" w:rsidP="00EE5BE7">
      <w:pPr>
        <w:rPr>
          <w:rFonts w:ascii="Arial" w:hAnsi="Arial" w:cs="Arial"/>
          <w:sz w:val="21"/>
          <w:szCs w:val="21"/>
        </w:rPr>
      </w:pPr>
    </w:p>
    <w:p w14:paraId="461A1D79" w14:textId="77777777" w:rsidR="00907C5C" w:rsidRDefault="00305760" w:rsidP="00EE5BE7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Other questions that arise are:</w:t>
      </w:r>
    </w:p>
    <w:p w14:paraId="72E97EF3" w14:textId="77777777" w:rsidR="008D4A54" w:rsidRPr="008D4A54" w:rsidRDefault="008D4A54" w:rsidP="008D4A54">
      <w:pPr>
        <w:pStyle w:val="ListParagraph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- </w:t>
      </w:r>
      <w:r w:rsidR="00907C5C" w:rsidRPr="008D4A54">
        <w:rPr>
          <w:rFonts w:ascii="Arial" w:hAnsi="Arial" w:cs="Arial"/>
          <w:sz w:val="21"/>
          <w:szCs w:val="21"/>
        </w:rPr>
        <w:t>availability of</w:t>
      </w:r>
      <w:r w:rsidR="00305760" w:rsidRPr="008D4A54">
        <w:rPr>
          <w:rFonts w:ascii="Arial" w:hAnsi="Arial" w:cs="Arial"/>
          <w:sz w:val="21"/>
          <w:szCs w:val="21"/>
        </w:rPr>
        <w:t xml:space="preserve"> low/middle income housing planned on site</w:t>
      </w:r>
      <w:r w:rsidRPr="008D4A54">
        <w:rPr>
          <w:rFonts w:ascii="Arial" w:hAnsi="Arial" w:cs="Arial"/>
          <w:sz w:val="21"/>
          <w:szCs w:val="21"/>
        </w:rPr>
        <w:t>?</w:t>
      </w:r>
    </w:p>
    <w:p w14:paraId="02B821DF" w14:textId="120EA97C" w:rsidR="008D4A54" w:rsidRDefault="008D4A54" w:rsidP="008D4A54">
      <w:pPr>
        <w:pStyle w:val="ListParagraph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-</w:t>
      </w:r>
      <w:r w:rsidR="00305760" w:rsidRPr="008D4A54">
        <w:rPr>
          <w:rFonts w:ascii="Arial" w:hAnsi="Arial" w:cs="Arial"/>
          <w:sz w:val="21"/>
          <w:szCs w:val="21"/>
        </w:rPr>
        <w:t xml:space="preserve"> will </w:t>
      </w:r>
      <w:r>
        <w:rPr>
          <w:rFonts w:ascii="Arial" w:hAnsi="Arial" w:cs="Arial"/>
          <w:sz w:val="21"/>
          <w:szCs w:val="21"/>
        </w:rPr>
        <w:t>serious shadow studies be done</w:t>
      </w:r>
      <w:r w:rsidR="003E748D">
        <w:rPr>
          <w:rFonts w:ascii="Arial" w:hAnsi="Arial" w:cs="Arial"/>
          <w:sz w:val="21"/>
          <w:szCs w:val="21"/>
        </w:rPr>
        <w:t>?</w:t>
      </w:r>
    </w:p>
    <w:p w14:paraId="6CF82992" w14:textId="5788A2E2" w:rsidR="00305760" w:rsidRDefault="008D4A54" w:rsidP="008D4A54">
      <w:pPr>
        <w:pStyle w:val="ListParagraph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- </w:t>
      </w:r>
      <w:r w:rsidR="00305760" w:rsidRPr="008D4A54">
        <w:rPr>
          <w:rFonts w:ascii="Arial" w:hAnsi="Arial" w:cs="Arial"/>
          <w:sz w:val="21"/>
          <w:szCs w:val="21"/>
        </w:rPr>
        <w:t xml:space="preserve">can </w:t>
      </w:r>
      <w:r w:rsidR="00E1563B">
        <w:rPr>
          <w:rFonts w:ascii="Arial" w:hAnsi="Arial" w:cs="Arial"/>
          <w:sz w:val="21"/>
          <w:szCs w:val="21"/>
        </w:rPr>
        <w:t xml:space="preserve">set backs with </w:t>
      </w:r>
      <w:r w:rsidR="00305760" w:rsidRPr="008D4A54">
        <w:rPr>
          <w:rFonts w:ascii="Arial" w:hAnsi="Arial" w:cs="Arial"/>
          <w:sz w:val="21"/>
          <w:szCs w:val="21"/>
        </w:rPr>
        <w:t xml:space="preserve">more open space at sidewalk level with trees and inviting </w:t>
      </w:r>
      <w:r w:rsidR="00D12545">
        <w:rPr>
          <w:rFonts w:ascii="Arial" w:hAnsi="Arial" w:cs="Arial"/>
          <w:sz w:val="21"/>
          <w:szCs w:val="21"/>
        </w:rPr>
        <w:t xml:space="preserve">  </w:t>
      </w:r>
      <w:r w:rsidR="003E748D">
        <w:rPr>
          <w:rFonts w:ascii="Arial" w:hAnsi="Arial" w:cs="Arial"/>
          <w:sz w:val="21"/>
          <w:szCs w:val="21"/>
        </w:rPr>
        <w:t xml:space="preserve">     </w:t>
      </w:r>
      <w:r w:rsidR="00305760" w:rsidRPr="008D4A54">
        <w:rPr>
          <w:rFonts w:ascii="Arial" w:hAnsi="Arial" w:cs="Arial"/>
          <w:sz w:val="21"/>
          <w:szCs w:val="21"/>
        </w:rPr>
        <w:t>relaxing places be created?</w:t>
      </w:r>
    </w:p>
    <w:p w14:paraId="2FDD91B8" w14:textId="77777777" w:rsidR="003E748D" w:rsidRPr="008D4A54" w:rsidRDefault="003E748D" w:rsidP="008D4A54">
      <w:pPr>
        <w:pStyle w:val="ListParagraph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</w:p>
    <w:p w14:paraId="7FE6458A" w14:textId="77777777" w:rsidR="00907C5C" w:rsidRDefault="00907C5C" w:rsidP="00EE5BE7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The bottom line is, in 2030 will this proposed building enhance or diminish the quality of life in </w:t>
      </w:r>
      <w:r w:rsidR="002D1EEA">
        <w:rPr>
          <w:rFonts w:ascii="Arial" w:hAnsi="Arial" w:cs="Arial"/>
          <w:sz w:val="21"/>
          <w:szCs w:val="21"/>
        </w:rPr>
        <w:t xml:space="preserve">our neighborhood and </w:t>
      </w:r>
      <w:r>
        <w:rPr>
          <w:rFonts w:ascii="Arial" w:hAnsi="Arial" w:cs="Arial"/>
          <w:sz w:val="21"/>
          <w:szCs w:val="21"/>
        </w:rPr>
        <w:t xml:space="preserve">Boston </w:t>
      </w:r>
      <w:r w:rsidR="002D1EEA">
        <w:rPr>
          <w:rFonts w:ascii="Arial" w:hAnsi="Arial" w:cs="Arial"/>
          <w:sz w:val="21"/>
          <w:szCs w:val="21"/>
        </w:rPr>
        <w:t>overall</w:t>
      </w:r>
      <w:r>
        <w:rPr>
          <w:rFonts w:ascii="Arial" w:hAnsi="Arial" w:cs="Arial"/>
          <w:sz w:val="21"/>
          <w:szCs w:val="21"/>
        </w:rPr>
        <w:t xml:space="preserve"> and </w:t>
      </w:r>
      <w:r w:rsidR="002D1EEA">
        <w:rPr>
          <w:rFonts w:ascii="Arial" w:hAnsi="Arial" w:cs="Arial"/>
          <w:sz w:val="21"/>
          <w:szCs w:val="21"/>
        </w:rPr>
        <w:t>will this project become</w:t>
      </w:r>
      <w:r>
        <w:rPr>
          <w:rFonts w:ascii="Arial" w:hAnsi="Arial" w:cs="Arial"/>
          <w:sz w:val="21"/>
          <w:szCs w:val="21"/>
        </w:rPr>
        <w:t xml:space="preserve"> part of the </w:t>
      </w:r>
      <w:r w:rsidR="00507795">
        <w:rPr>
          <w:rFonts w:ascii="Arial" w:hAnsi="Arial" w:cs="Arial"/>
          <w:sz w:val="21"/>
          <w:szCs w:val="21"/>
        </w:rPr>
        <w:t xml:space="preserve">problem or part of the </w:t>
      </w:r>
      <w:r>
        <w:rPr>
          <w:rFonts w:ascii="Arial" w:hAnsi="Arial" w:cs="Arial"/>
          <w:sz w:val="21"/>
          <w:szCs w:val="21"/>
        </w:rPr>
        <w:t>solution for developing a resilient Boston</w:t>
      </w:r>
      <w:r w:rsidR="002D1EEA">
        <w:rPr>
          <w:rFonts w:ascii="Arial" w:hAnsi="Arial" w:cs="Arial"/>
          <w:sz w:val="21"/>
          <w:szCs w:val="21"/>
        </w:rPr>
        <w:t xml:space="preserve"> and </w:t>
      </w:r>
      <w:r w:rsidR="00507795">
        <w:rPr>
          <w:rFonts w:ascii="Arial" w:hAnsi="Arial" w:cs="Arial"/>
          <w:sz w:val="21"/>
          <w:szCs w:val="21"/>
        </w:rPr>
        <w:t xml:space="preserve">will it </w:t>
      </w:r>
      <w:r w:rsidR="002D1EEA">
        <w:rPr>
          <w:rFonts w:ascii="Arial" w:hAnsi="Arial" w:cs="Arial"/>
          <w:sz w:val="21"/>
          <w:szCs w:val="21"/>
        </w:rPr>
        <w:t>help meet the City’s climate action goals</w:t>
      </w:r>
      <w:r>
        <w:rPr>
          <w:rFonts w:ascii="Arial" w:hAnsi="Arial" w:cs="Arial"/>
          <w:sz w:val="21"/>
          <w:szCs w:val="21"/>
        </w:rPr>
        <w:t>?</w:t>
      </w:r>
    </w:p>
    <w:p w14:paraId="4006AB54" w14:textId="77777777" w:rsidR="00907C5C" w:rsidRDefault="00907C5C" w:rsidP="00EE5BE7">
      <w:pPr>
        <w:rPr>
          <w:rFonts w:ascii="Arial" w:hAnsi="Arial" w:cs="Arial"/>
          <w:sz w:val="21"/>
          <w:szCs w:val="21"/>
        </w:rPr>
      </w:pPr>
    </w:p>
    <w:p w14:paraId="021CD498" w14:textId="50D1FAAB" w:rsidR="00EE5BE7" w:rsidRPr="006C4C1F" w:rsidRDefault="00EE5BE7" w:rsidP="00EE5BE7">
      <w:pPr>
        <w:rPr>
          <w:rFonts w:ascii="Arial" w:hAnsi="Arial" w:cs="Arial"/>
          <w:sz w:val="21"/>
          <w:szCs w:val="21"/>
        </w:rPr>
      </w:pPr>
      <w:r w:rsidRPr="006C4C1F">
        <w:rPr>
          <w:rFonts w:ascii="Arial" w:hAnsi="Arial" w:cs="Arial"/>
          <w:sz w:val="21"/>
          <w:szCs w:val="21"/>
        </w:rPr>
        <w:t xml:space="preserve">Please take </w:t>
      </w:r>
      <w:r w:rsidR="002D1EEA">
        <w:rPr>
          <w:rFonts w:ascii="Arial" w:hAnsi="Arial" w:cs="Arial"/>
          <w:sz w:val="21"/>
          <w:szCs w:val="21"/>
        </w:rPr>
        <w:t xml:space="preserve">a generous, </w:t>
      </w:r>
      <w:r w:rsidRPr="006C4C1F">
        <w:rPr>
          <w:rFonts w:ascii="Arial" w:hAnsi="Arial" w:cs="Arial"/>
          <w:sz w:val="21"/>
          <w:szCs w:val="21"/>
        </w:rPr>
        <w:t>long</w:t>
      </w:r>
      <w:r w:rsidR="002D1EEA">
        <w:rPr>
          <w:rFonts w:ascii="Arial" w:hAnsi="Arial" w:cs="Arial"/>
          <w:sz w:val="21"/>
          <w:szCs w:val="21"/>
        </w:rPr>
        <w:t>-</w:t>
      </w:r>
      <w:r w:rsidRPr="006C4C1F">
        <w:rPr>
          <w:rFonts w:ascii="Arial" w:hAnsi="Arial" w:cs="Arial"/>
          <w:sz w:val="21"/>
          <w:szCs w:val="21"/>
        </w:rPr>
        <w:t>term view and do not permit the developers to ignore the design considerations imbedded in the Civic Vision and the widespread concerns of the neighborhood.</w:t>
      </w:r>
    </w:p>
    <w:p w14:paraId="622BFC9C" w14:textId="77777777" w:rsidR="003E748D" w:rsidRDefault="003E748D" w:rsidP="00EE5BE7">
      <w:pPr>
        <w:rPr>
          <w:rFonts w:ascii="Arial" w:hAnsi="Arial" w:cs="Arial"/>
          <w:sz w:val="20"/>
          <w:szCs w:val="20"/>
        </w:rPr>
      </w:pPr>
    </w:p>
    <w:p w14:paraId="58D17E63" w14:textId="5AF3AA1D" w:rsidR="00EE5BE7" w:rsidRDefault="00EE5BE7" w:rsidP="00EE5BE7">
      <w:pPr>
        <w:rPr>
          <w:rFonts w:ascii="Arial" w:hAnsi="Arial" w:cs="Arial"/>
          <w:sz w:val="20"/>
          <w:szCs w:val="20"/>
        </w:rPr>
      </w:pPr>
      <w:r w:rsidRPr="003E748D">
        <w:rPr>
          <w:rFonts w:ascii="Arial" w:hAnsi="Arial" w:cs="Arial"/>
          <w:sz w:val="20"/>
          <w:szCs w:val="20"/>
        </w:rPr>
        <w:t>Respectfully submitted,</w:t>
      </w:r>
    </w:p>
    <w:p w14:paraId="2254ACA9" w14:textId="77777777" w:rsidR="000E6999" w:rsidRPr="003E748D" w:rsidRDefault="000E6999" w:rsidP="00EE5BE7">
      <w:pPr>
        <w:rPr>
          <w:rFonts w:ascii="Arial" w:hAnsi="Arial" w:cs="Arial"/>
          <w:sz w:val="20"/>
          <w:szCs w:val="20"/>
        </w:rPr>
      </w:pPr>
    </w:p>
    <w:p w14:paraId="77EA8E9A" w14:textId="77777777" w:rsidR="00EE5BE7" w:rsidRPr="003E748D" w:rsidRDefault="00EE5BE7" w:rsidP="00EE5BE7">
      <w:pPr>
        <w:rPr>
          <w:rFonts w:ascii="Arial" w:hAnsi="Arial" w:cs="Arial"/>
          <w:sz w:val="20"/>
          <w:szCs w:val="20"/>
        </w:rPr>
      </w:pPr>
      <w:r w:rsidRPr="003E748D">
        <w:rPr>
          <w:rFonts w:ascii="Arial" w:hAnsi="Arial" w:cs="Arial"/>
          <w:sz w:val="20"/>
          <w:szCs w:val="20"/>
        </w:rPr>
        <w:t>Jacqueline Royce, PhD</w:t>
      </w:r>
    </w:p>
    <w:p w14:paraId="4C00D851" w14:textId="4F227F12" w:rsidR="003E748D" w:rsidRPr="003E748D" w:rsidRDefault="003E748D">
      <w:pPr>
        <w:rPr>
          <w:sz w:val="20"/>
          <w:szCs w:val="20"/>
        </w:rPr>
      </w:pPr>
      <w:bookmarkStart w:id="0" w:name="_GoBack"/>
      <w:bookmarkEnd w:id="0"/>
    </w:p>
    <w:sectPr w:rsidR="003E748D" w:rsidRPr="003E748D" w:rsidSect="0040464D">
      <w:pgSz w:w="12240" w:h="15840"/>
      <w:pgMar w:top="576" w:right="1440" w:bottom="93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5E64D4"/>
    <w:multiLevelType w:val="hybridMultilevel"/>
    <w:tmpl w:val="21A04782"/>
    <w:lvl w:ilvl="0" w:tplc="58ECBBC6">
      <w:numFmt w:val="bullet"/>
      <w:lvlText w:val="-"/>
      <w:lvlJc w:val="left"/>
      <w:pPr>
        <w:ind w:left="1560" w:hanging="84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BE7"/>
    <w:rsid w:val="000E6999"/>
    <w:rsid w:val="002D1EEA"/>
    <w:rsid w:val="00305760"/>
    <w:rsid w:val="003E748D"/>
    <w:rsid w:val="0040464D"/>
    <w:rsid w:val="00507795"/>
    <w:rsid w:val="005B7DD5"/>
    <w:rsid w:val="00672F11"/>
    <w:rsid w:val="00847D43"/>
    <w:rsid w:val="008D4A54"/>
    <w:rsid w:val="009003DF"/>
    <w:rsid w:val="00907C5C"/>
    <w:rsid w:val="00926500"/>
    <w:rsid w:val="009A6F99"/>
    <w:rsid w:val="00B32FC8"/>
    <w:rsid w:val="00C32D68"/>
    <w:rsid w:val="00C75BDE"/>
    <w:rsid w:val="00D12545"/>
    <w:rsid w:val="00DE0FEF"/>
    <w:rsid w:val="00E1563B"/>
    <w:rsid w:val="00EB25CA"/>
    <w:rsid w:val="00EE03B2"/>
    <w:rsid w:val="00EE5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E870BCC"/>
  <w14:defaultImageDpi w14:val="300"/>
  <w15:docId w15:val="{0240EFAB-0BC0-4C5B-BC58-BFFC6B40D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5B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D4A5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D4A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377</Words>
  <Characters>2149</Characters>
  <Application>Microsoft Office Word</Application>
  <DocSecurity>0</DocSecurity>
  <Lines>17</Lines>
  <Paragraphs>5</Paragraphs>
  <ScaleCrop>false</ScaleCrop>
  <Company/>
  <LinksUpToDate>false</LinksUpToDate>
  <CharactersWithSpaces>2521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jacqueline royce</dc:creator>
  <cp:keywords/>
  <dc:description/>
  <cp:lastModifiedBy>Cohen, Phil</cp:lastModifiedBy>
  <cp:revision>3</cp:revision>
  <cp:lastPrinted>2017-03-12T20:06:00Z</cp:lastPrinted>
  <dcterms:created xsi:type="dcterms:W3CDTF">2017-03-12T20:10:00Z</dcterms:created>
  <dcterms:modified xsi:type="dcterms:W3CDTF">2017-03-27T17:24:00Z</dcterms:modified>
</cp:coreProperties>
</file>